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2C95" w14:textId="77777777" w:rsidR="00EC65E7" w:rsidRPr="00526C32" w:rsidRDefault="00EC65E7" w:rsidP="00EC65E7">
      <w:pPr>
        <w:ind w:right="-720"/>
        <w:rPr>
          <w:sz w:val="28"/>
          <w:szCs w:val="28"/>
        </w:rPr>
      </w:pPr>
      <w:r>
        <w:rPr>
          <w:sz w:val="28"/>
          <w:szCs w:val="28"/>
        </w:rPr>
        <w:t xml:space="preserve">COMPARISON PAPER </w:t>
      </w:r>
    </w:p>
    <w:p w14:paraId="7594A9A1" w14:textId="77777777" w:rsidR="00AB35B0" w:rsidRDefault="00AB35B0" w:rsidP="0058199E">
      <w:pPr>
        <w:ind w:right="-720"/>
        <w:rPr>
          <w:sz w:val="28"/>
          <w:szCs w:val="28"/>
        </w:rPr>
      </w:pPr>
    </w:p>
    <w:p w14:paraId="7C31459A" w14:textId="77777777" w:rsidR="0058199E" w:rsidRPr="0058199E" w:rsidRDefault="0058199E" w:rsidP="0058199E">
      <w:pPr>
        <w:ind w:right="-720"/>
        <w:rPr>
          <w:sz w:val="28"/>
          <w:szCs w:val="28"/>
        </w:rPr>
      </w:pPr>
      <w:bookmarkStart w:id="0" w:name="_GoBack"/>
      <w:bookmarkEnd w:id="0"/>
      <w:r w:rsidRPr="0058199E">
        <w:rPr>
          <w:sz w:val="28"/>
          <w:szCs w:val="28"/>
        </w:rPr>
        <w:t xml:space="preserve">Select two works from the text book that we have not already discussed in class and is NOT on the review one PPT.  There are still lots of works to choose from.    </w:t>
      </w:r>
    </w:p>
    <w:p w14:paraId="094817E4" w14:textId="77777777" w:rsidR="0058199E" w:rsidRPr="0058199E" w:rsidRDefault="0058199E" w:rsidP="0058199E">
      <w:pPr>
        <w:ind w:right="-720"/>
        <w:rPr>
          <w:sz w:val="28"/>
          <w:szCs w:val="28"/>
        </w:rPr>
      </w:pPr>
      <w:r w:rsidRPr="0058199E">
        <w:rPr>
          <w:sz w:val="28"/>
          <w:szCs w:val="28"/>
        </w:rPr>
        <w:t>Look at chapters:  19, 20, 21, 23, 30, 31 and 32. These are the chapters covered by the class.</w:t>
      </w:r>
    </w:p>
    <w:p w14:paraId="2DC92B85" w14:textId="77777777" w:rsidR="0058199E" w:rsidRPr="0058199E" w:rsidRDefault="0058199E" w:rsidP="0058199E">
      <w:pPr>
        <w:ind w:right="-720"/>
        <w:rPr>
          <w:sz w:val="28"/>
          <w:szCs w:val="28"/>
        </w:rPr>
      </w:pPr>
      <w:r w:rsidRPr="0058199E">
        <w:rPr>
          <w:sz w:val="28"/>
          <w:szCs w:val="28"/>
        </w:rPr>
        <w:t>You can do additional research but it is not required</w:t>
      </w:r>
    </w:p>
    <w:p w14:paraId="19974ECE" w14:textId="77777777" w:rsidR="0058199E" w:rsidRPr="0058199E" w:rsidRDefault="0058199E" w:rsidP="0058199E">
      <w:pPr>
        <w:ind w:right="-720"/>
        <w:rPr>
          <w:sz w:val="28"/>
          <w:szCs w:val="28"/>
        </w:rPr>
      </w:pPr>
      <w:r w:rsidRPr="0058199E">
        <w:rPr>
          <w:sz w:val="28"/>
          <w:szCs w:val="28"/>
        </w:rPr>
        <w:t>Write one paragraph (approximately half a page) explaining why you chose these two works.</w:t>
      </w:r>
    </w:p>
    <w:p w14:paraId="5CB7053C" w14:textId="77777777" w:rsidR="0058199E" w:rsidRPr="0058199E" w:rsidRDefault="0058199E" w:rsidP="0058199E">
      <w:pPr>
        <w:ind w:right="-720"/>
        <w:rPr>
          <w:sz w:val="28"/>
          <w:szCs w:val="28"/>
        </w:rPr>
      </w:pPr>
      <w:r w:rsidRPr="0058199E">
        <w:rPr>
          <w:sz w:val="28"/>
          <w:szCs w:val="28"/>
        </w:rPr>
        <w:t xml:space="preserve">I suggest you select works that are the same medium i.e. compare a painting with another painting </w:t>
      </w:r>
    </w:p>
    <w:p w14:paraId="7450A4D0" w14:textId="77777777" w:rsidR="0058199E" w:rsidRPr="0058199E" w:rsidRDefault="0058199E" w:rsidP="0058199E">
      <w:pPr>
        <w:ind w:right="-720"/>
        <w:rPr>
          <w:sz w:val="28"/>
          <w:szCs w:val="28"/>
        </w:rPr>
      </w:pPr>
      <w:r w:rsidRPr="0058199E">
        <w:rPr>
          <w:sz w:val="28"/>
          <w:szCs w:val="28"/>
        </w:rPr>
        <w:t xml:space="preserve">Pick two works that you think would make an interesting comparison.  The works should have some element in common but can be from different time periods.  They should also be made from the same medium. </w:t>
      </w:r>
    </w:p>
    <w:p w14:paraId="54CFAD7B" w14:textId="77777777" w:rsidR="0058199E" w:rsidRPr="0058199E" w:rsidRDefault="0058199E" w:rsidP="0058199E">
      <w:pPr>
        <w:ind w:right="-720"/>
        <w:rPr>
          <w:sz w:val="28"/>
          <w:szCs w:val="28"/>
        </w:rPr>
      </w:pPr>
      <w:r w:rsidRPr="0058199E">
        <w:rPr>
          <w:sz w:val="28"/>
          <w:szCs w:val="28"/>
        </w:rPr>
        <w:t>The two works must be by two different artists</w:t>
      </w:r>
    </w:p>
    <w:p w14:paraId="3E3F3381" w14:textId="77777777" w:rsidR="0058199E" w:rsidRPr="0058199E" w:rsidRDefault="0058199E" w:rsidP="0058199E">
      <w:pPr>
        <w:ind w:right="-720"/>
        <w:rPr>
          <w:sz w:val="28"/>
          <w:szCs w:val="28"/>
        </w:rPr>
      </w:pPr>
      <w:r w:rsidRPr="0058199E">
        <w:rPr>
          <w:sz w:val="28"/>
          <w:szCs w:val="28"/>
        </w:rPr>
        <w:t xml:space="preserve">Pick two works that have some similarities but also some differences </w:t>
      </w:r>
    </w:p>
    <w:p w14:paraId="19A7C451" w14:textId="77777777" w:rsidR="0058199E" w:rsidRPr="0058199E" w:rsidRDefault="0058199E" w:rsidP="0058199E">
      <w:pPr>
        <w:ind w:right="-720"/>
        <w:rPr>
          <w:sz w:val="28"/>
          <w:szCs w:val="28"/>
        </w:rPr>
      </w:pPr>
      <w:r w:rsidRPr="0058199E">
        <w:rPr>
          <w:sz w:val="28"/>
          <w:szCs w:val="28"/>
        </w:rPr>
        <w:t xml:space="preserve">You do not need to submit this first step to </w:t>
      </w:r>
      <w:proofErr w:type="spellStart"/>
      <w:r w:rsidRPr="0058199E">
        <w:rPr>
          <w:sz w:val="28"/>
          <w:szCs w:val="28"/>
        </w:rPr>
        <w:t>turnitin</w:t>
      </w:r>
      <w:proofErr w:type="spellEnd"/>
      <w:r w:rsidRPr="0058199E">
        <w:rPr>
          <w:sz w:val="28"/>
          <w:szCs w:val="28"/>
        </w:rPr>
        <w:t xml:space="preserve"> but do bring a hardcopy to class on January 29th</w:t>
      </w:r>
    </w:p>
    <w:p w14:paraId="542312D8" w14:textId="77777777" w:rsidR="0058199E" w:rsidRPr="0058199E" w:rsidRDefault="0058199E" w:rsidP="0058199E">
      <w:pPr>
        <w:ind w:right="-720"/>
        <w:rPr>
          <w:sz w:val="28"/>
          <w:szCs w:val="28"/>
        </w:rPr>
      </w:pPr>
      <w:r w:rsidRPr="0058199E">
        <w:rPr>
          <w:sz w:val="28"/>
          <w:szCs w:val="28"/>
        </w:rPr>
        <w:t xml:space="preserve">I will approve or make suggestions regarding the comparison you chose and return paper to you </w:t>
      </w:r>
    </w:p>
    <w:p w14:paraId="6096C3E1" w14:textId="77777777" w:rsidR="0058199E" w:rsidRPr="0058199E" w:rsidRDefault="0058199E" w:rsidP="0058199E">
      <w:pPr>
        <w:ind w:right="-720"/>
        <w:rPr>
          <w:sz w:val="28"/>
          <w:szCs w:val="28"/>
        </w:rPr>
      </w:pPr>
    </w:p>
    <w:p w14:paraId="12E57FA9" w14:textId="77777777" w:rsidR="0058199E" w:rsidRPr="0058199E" w:rsidRDefault="0058199E" w:rsidP="0058199E">
      <w:pPr>
        <w:ind w:right="-720"/>
        <w:rPr>
          <w:sz w:val="28"/>
          <w:szCs w:val="28"/>
        </w:rPr>
      </w:pPr>
    </w:p>
    <w:p w14:paraId="095F1F9C" w14:textId="77777777" w:rsidR="0058199E" w:rsidRPr="0058199E" w:rsidRDefault="0058199E" w:rsidP="0058199E">
      <w:pPr>
        <w:ind w:right="-720"/>
        <w:rPr>
          <w:sz w:val="28"/>
          <w:szCs w:val="28"/>
        </w:rPr>
      </w:pPr>
      <w:r w:rsidRPr="0058199E">
        <w:rPr>
          <w:sz w:val="28"/>
          <w:szCs w:val="28"/>
        </w:rPr>
        <w:t>Full 2 page paper instructions:</w:t>
      </w:r>
    </w:p>
    <w:p w14:paraId="214C5367" w14:textId="77777777" w:rsidR="0058199E" w:rsidRPr="0058199E" w:rsidRDefault="0058199E" w:rsidP="0058199E">
      <w:pPr>
        <w:ind w:right="-720"/>
        <w:rPr>
          <w:sz w:val="28"/>
          <w:szCs w:val="28"/>
        </w:rPr>
      </w:pPr>
    </w:p>
    <w:p w14:paraId="082864F2" w14:textId="77777777" w:rsidR="0058199E" w:rsidRPr="0058199E" w:rsidRDefault="0058199E" w:rsidP="0058199E">
      <w:pPr>
        <w:ind w:right="-720"/>
        <w:rPr>
          <w:sz w:val="28"/>
          <w:szCs w:val="28"/>
        </w:rPr>
      </w:pPr>
      <w:r w:rsidRPr="0058199E">
        <w:rPr>
          <w:sz w:val="28"/>
          <w:szCs w:val="28"/>
        </w:rPr>
        <w:t xml:space="preserve">The paper should be a minimum two page (it is fine if you go slightly over 2 </w:t>
      </w:r>
      <w:proofErr w:type="spellStart"/>
      <w:r w:rsidRPr="0058199E">
        <w:rPr>
          <w:sz w:val="28"/>
          <w:szCs w:val="28"/>
        </w:rPr>
        <w:t>pgs</w:t>
      </w:r>
      <w:proofErr w:type="spellEnd"/>
      <w:proofErr w:type="gramStart"/>
      <w:r w:rsidRPr="0058199E">
        <w:rPr>
          <w:sz w:val="28"/>
          <w:szCs w:val="28"/>
        </w:rPr>
        <w:t>) ;</w:t>
      </w:r>
      <w:proofErr w:type="gramEnd"/>
      <w:r w:rsidRPr="0058199E">
        <w:rPr>
          <w:sz w:val="28"/>
          <w:szCs w:val="28"/>
        </w:rPr>
        <w:t xml:space="preserve"> if the paper is not two full pages the highest grade possible is a 55</w:t>
      </w:r>
    </w:p>
    <w:p w14:paraId="10B5592E" w14:textId="77777777" w:rsidR="0058199E" w:rsidRPr="0058199E" w:rsidRDefault="0058199E" w:rsidP="0058199E">
      <w:pPr>
        <w:ind w:right="-720"/>
        <w:rPr>
          <w:sz w:val="28"/>
          <w:szCs w:val="28"/>
        </w:rPr>
      </w:pPr>
    </w:p>
    <w:p w14:paraId="182AF535" w14:textId="77777777" w:rsidR="0058199E" w:rsidRPr="0058199E" w:rsidRDefault="0058199E" w:rsidP="0058199E">
      <w:pPr>
        <w:ind w:right="-720"/>
        <w:rPr>
          <w:sz w:val="28"/>
          <w:szCs w:val="28"/>
        </w:rPr>
      </w:pPr>
      <w:r w:rsidRPr="0058199E">
        <w:rPr>
          <w:sz w:val="28"/>
          <w:szCs w:val="28"/>
        </w:rPr>
        <w:t xml:space="preserve">The paper should consist of the following:  </w:t>
      </w:r>
    </w:p>
    <w:p w14:paraId="430DAE46" w14:textId="77777777" w:rsidR="0058199E" w:rsidRPr="0058199E" w:rsidRDefault="0058199E" w:rsidP="0058199E">
      <w:pPr>
        <w:ind w:right="-720"/>
        <w:rPr>
          <w:sz w:val="28"/>
          <w:szCs w:val="28"/>
        </w:rPr>
      </w:pPr>
    </w:p>
    <w:p w14:paraId="7EE379DC" w14:textId="77777777" w:rsidR="0058199E" w:rsidRPr="0058199E" w:rsidRDefault="0058199E" w:rsidP="0058199E">
      <w:pPr>
        <w:ind w:right="-720"/>
        <w:rPr>
          <w:sz w:val="28"/>
          <w:szCs w:val="28"/>
        </w:rPr>
      </w:pPr>
      <w:r w:rsidRPr="0058199E">
        <w:rPr>
          <w:sz w:val="28"/>
          <w:szCs w:val="28"/>
        </w:rPr>
        <w:t>- write an introduction and conclusion</w:t>
      </w:r>
    </w:p>
    <w:p w14:paraId="77C6E33B" w14:textId="77777777" w:rsidR="0058199E" w:rsidRPr="0058199E" w:rsidRDefault="0058199E" w:rsidP="0058199E">
      <w:pPr>
        <w:ind w:right="-720"/>
        <w:rPr>
          <w:sz w:val="28"/>
          <w:szCs w:val="28"/>
        </w:rPr>
      </w:pPr>
      <w:r w:rsidRPr="0058199E">
        <w:rPr>
          <w:sz w:val="28"/>
          <w:szCs w:val="28"/>
        </w:rPr>
        <w:t>- identify the works with the exact date (there is no need to provide an illustration</w:t>
      </w:r>
      <w:proofErr w:type="gramStart"/>
      <w:r w:rsidRPr="0058199E">
        <w:rPr>
          <w:sz w:val="28"/>
          <w:szCs w:val="28"/>
        </w:rPr>
        <w:t>) ;</w:t>
      </w:r>
      <w:proofErr w:type="gramEnd"/>
      <w:r w:rsidRPr="0058199E">
        <w:rPr>
          <w:sz w:val="28"/>
          <w:szCs w:val="28"/>
        </w:rPr>
        <w:t xml:space="preserve"> italicize the title</w:t>
      </w:r>
    </w:p>
    <w:p w14:paraId="24084772"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a</w:t>
      </w:r>
      <w:proofErr w:type="gramEnd"/>
      <w:r w:rsidRPr="0058199E">
        <w:rPr>
          <w:sz w:val="28"/>
          <w:szCs w:val="28"/>
        </w:rPr>
        <w:t xml:space="preserve"> description of color, light, brushstroke, composition, medium</w:t>
      </w:r>
    </w:p>
    <w:p w14:paraId="6CA9A160"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subject</w:t>
      </w:r>
      <w:proofErr w:type="gramEnd"/>
      <w:r w:rsidRPr="0058199E">
        <w:rPr>
          <w:sz w:val="28"/>
          <w:szCs w:val="28"/>
        </w:rPr>
        <w:t xml:space="preserve"> matter:  what is being portrayed </w:t>
      </w:r>
    </w:p>
    <w:p w14:paraId="42A0CC39"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the</w:t>
      </w:r>
      <w:proofErr w:type="gramEnd"/>
      <w:r w:rsidRPr="0058199E">
        <w:rPr>
          <w:sz w:val="28"/>
          <w:szCs w:val="28"/>
        </w:rPr>
        <w:t xml:space="preserve"> movement the artist is associated with</w:t>
      </w:r>
    </w:p>
    <w:p w14:paraId="2DC7735C" w14:textId="77777777" w:rsidR="0058199E" w:rsidRPr="0058199E" w:rsidRDefault="0058199E" w:rsidP="0058199E">
      <w:pPr>
        <w:ind w:right="-720"/>
        <w:rPr>
          <w:sz w:val="28"/>
          <w:szCs w:val="28"/>
        </w:rPr>
      </w:pPr>
      <w:r w:rsidRPr="0058199E">
        <w:rPr>
          <w:sz w:val="28"/>
          <w:szCs w:val="28"/>
        </w:rPr>
        <w:tab/>
        <w:t xml:space="preserve">- </w:t>
      </w:r>
      <w:proofErr w:type="gramStart"/>
      <w:r w:rsidRPr="0058199E">
        <w:rPr>
          <w:sz w:val="28"/>
          <w:szCs w:val="28"/>
        </w:rPr>
        <w:t>a</w:t>
      </w:r>
      <w:proofErr w:type="gramEnd"/>
      <w:r w:rsidRPr="0058199E">
        <w:rPr>
          <w:sz w:val="28"/>
          <w:szCs w:val="28"/>
        </w:rPr>
        <w:t xml:space="preserve"> small amount of biographical material is appropriate but do not just </w:t>
      </w:r>
      <w:r w:rsidRPr="0058199E">
        <w:rPr>
          <w:sz w:val="28"/>
          <w:szCs w:val="28"/>
        </w:rPr>
        <w:tab/>
      </w:r>
      <w:r w:rsidRPr="0058199E">
        <w:rPr>
          <w:sz w:val="28"/>
          <w:szCs w:val="28"/>
        </w:rPr>
        <w:tab/>
        <w:t>copy what you read in the book ; tie it in with art work</w:t>
      </w:r>
    </w:p>
    <w:p w14:paraId="57A1634B" w14:textId="77777777" w:rsidR="0058199E" w:rsidRPr="0058199E" w:rsidRDefault="0058199E" w:rsidP="0058199E">
      <w:pPr>
        <w:ind w:right="-720"/>
        <w:rPr>
          <w:sz w:val="28"/>
          <w:szCs w:val="28"/>
        </w:rPr>
      </w:pPr>
      <w:r w:rsidRPr="0058199E">
        <w:rPr>
          <w:sz w:val="28"/>
          <w:szCs w:val="28"/>
        </w:rPr>
        <w:tab/>
        <w:t>-use 12pt Times New Roman font with one inch margins and double spaced</w:t>
      </w:r>
    </w:p>
    <w:p w14:paraId="656B0A09" w14:textId="77777777" w:rsidR="0058199E" w:rsidRPr="0058199E" w:rsidRDefault="0058199E" w:rsidP="0058199E">
      <w:pPr>
        <w:ind w:right="-720"/>
        <w:rPr>
          <w:sz w:val="28"/>
          <w:szCs w:val="28"/>
        </w:rPr>
      </w:pPr>
      <w:r w:rsidRPr="0058199E">
        <w:rPr>
          <w:sz w:val="28"/>
          <w:szCs w:val="28"/>
        </w:rPr>
        <w:tab/>
        <w:t xml:space="preserve">-proofread your paper; sloppy or incomplete sentences will be severely </w:t>
      </w:r>
      <w:r w:rsidRPr="0058199E">
        <w:rPr>
          <w:sz w:val="28"/>
          <w:szCs w:val="28"/>
        </w:rPr>
        <w:tab/>
        <w:t>penalized; make sure you are using words correctly</w:t>
      </w:r>
    </w:p>
    <w:p w14:paraId="566CFAA6" w14:textId="77777777" w:rsidR="0058199E" w:rsidRPr="0058199E" w:rsidRDefault="0058199E" w:rsidP="0058199E">
      <w:pPr>
        <w:ind w:right="-720"/>
        <w:rPr>
          <w:sz w:val="28"/>
          <w:szCs w:val="28"/>
        </w:rPr>
      </w:pPr>
      <w:r w:rsidRPr="0058199E">
        <w:rPr>
          <w:sz w:val="28"/>
          <w:szCs w:val="28"/>
        </w:rPr>
        <w:lastRenderedPageBreak/>
        <w:tab/>
        <w:t>-utilize the writing center; make an appointment and bring a draft of the paper with a description of the assignment (323 2138)</w:t>
      </w:r>
    </w:p>
    <w:p w14:paraId="2DD8840E" w14:textId="77777777" w:rsidR="0058199E" w:rsidRPr="0058199E" w:rsidRDefault="0058199E" w:rsidP="0058199E">
      <w:pPr>
        <w:ind w:right="-720"/>
        <w:rPr>
          <w:sz w:val="28"/>
          <w:szCs w:val="28"/>
        </w:rPr>
      </w:pPr>
    </w:p>
    <w:p w14:paraId="664EC714" w14:textId="77777777" w:rsidR="0058199E" w:rsidRPr="0058199E" w:rsidRDefault="0058199E" w:rsidP="0058199E">
      <w:pPr>
        <w:ind w:right="-720"/>
        <w:rPr>
          <w:sz w:val="28"/>
          <w:szCs w:val="28"/>
        </w:rPr>
      </w:pPr>
      <w:r w:rsidRPr="0058199E">
        <w:rPr>
          <w:sz w:val="28"/>
          <w:szCs w:val="28"/>
        </w:rPr>
        <w:t xml:space="preserve">You are required to submit the paper to turnitin.org before the assignment is due and bring a stapled, hardcopy to class.  If you do not submit the paper by the deadline then 10 points will be deducted from the paper grade.   </w:t>
      </w:r>
    </w:p>
    <w:p w14:paraId="77383ABB" w14:textId="77777777" w:rsidR="0058199E" w:rsidRPr="0058199E" w:rsidRDefault="0058199E" w:rsidP="0058199E">
      <w:pPr>
        <w:ind w:right="-720"/>
        <w:rPr>
          <w:sz w:val="28"/>
          <w:szCs w:val="28"/>
        </w:rPr>
      </w:pPr>
    </w:p>
    <w:p w14:paraId="43320A6D" w14:textId="77777777" w:rsidR="0058199E" w:rsidRPr="0058199E" w:rsidRDefault="0058199E" w:rsidP="0058199E">
      <w:pPr>
        <w:ind w:right="-720"/>
        <w:rPr>
          <w:sz w:val="28"/>
          <w:szCs w:val="28"/>
        </w:rPr>
      </w:pPr>
      <w:r w:rsidRPr="0058199E">
        <w:rPr>
          <w:sz w:val="28"/>
          <w:szCs w:val="28"/>
        </w:rPr>
        <w:t>Some things you should NOT do:</w:t>
      </w:r>
    </w:p>
    <w:p w14:paraId="71C6C00D" w14:textId="77777777" w:rsidR="0058199E" w:rsidRPr="0058199E" w:rsidRDefault="0058199E" w:rsidP="0058199E">
      <w:pPr>
        <w:ind w:right="-720"/>
        <w:rPr>
          <w:sz w:val="28"/>
          <w:szCs w:val="28"/>
        </w:rPr>
      </w:pPr>
      <w:r w:rsidRPr="0058199E">
        <w:rPr>
          <w:sz w:val="28"/>
          <w:szCs w:val="28"/>
        </w:rPr>
        <w:tab/>
        <w:t xml:space="preserve">- use first person “When I look at this I see. . .” </w:t>
      </w:r>
    </w:p>
    <w:p w14:paraId="70C2A55C" w14:textId="77777777" w:rsidR="0058199E" w:rsidRPr="0058199E" w:rsidRDefault="0058199E" w:rsidP="0058199E">
      <w:pPr>
        <w:ind w:right="-720"/>
        <w:rPr>
          <w:sz w:val="28"/>
          <w:szCs w:val="28"/>
        </w:rPr>
      </w:pPr>
      <w:r w:rsidRPr="0058199E">
        <w:rPr>
          <w:sz w:val="28"/>
          <w:szCs w:val="28"/>
        </w:rPr>
        <w:tab/>
        <w:t xml:space="preserve">- describe why you like this work, how it makes you feel </w:t>
      </w:r>
    </w:p>
    <w:p w14:paraId="764EB753" w14:textId="77777777" w:rsidR="0058199E" w:rsidRPr="0058199E" w:rsidRDefault="0058199E" w:rsidP="0058199E">
      <w:pPr>
        <w:ind w:right="-720"/>
        <w:rPr>
          <w:sz w:val="28"/>
          <w:szCs w:val="28"/>
        </w:rPr>
      </w:pPr>
      <w:r w:rsidRPr="0058199E">
        <w:rPr>
          <w:sz w:val="28"/>
          <w:szCs w:val="28"/>
        </w:rPr>
        <w:tab/>
        <w:t>- make your heading i.e. name, class, date so large that it fills half a page</w:t>
      </w:r>
    </w:p>
    <w:p w14:paraId="44DBE390" w14:textId="77777777" w:rsidR="0058199E" w:rsidRPr="0058199E" w:rsidRDefault="0058199E" w:rsidP="0058199E">
      <w:pPr>
        <w:ind w:right="-720"/>
        <w:rPr>
          <w:sz w:val="28"/>
          <w:szCs w:val="28"/>
        </w:rPr>
      </w:pPr>
      <w:r w:rsidRPr="0058199E">
        <w:rPr>
          <w:sz w:val="28"/>
          <w:szCs w:val="28"/>
        </w:rPr>
        <w:tab/>
        <w:t>-by no means should you go to the internet and copy what someone else says about the piece</w:t>
      </w:r>
    </w:p>
    <w:p w14:paraId="42B5E141" w14:textId="77777777" w:rsidR="0058199E" w:rsidRPr="0058199E" w:rsidRDefault="0058199E" w:rsidP="0058199E">
      <w:pPr>
        <w:ind w:right="-720"/>
        <w:rPr>
          <w:sz w:val="28"/>
          <w:szCs w:val="28"/>
        </w:rPr>
      </w:pPr>
    </w:p>
    <w:p w14:paraId="023DAA8D" w14:textId="77777777" w:rsidR="002E4E03" w:rsidRDefault="002E4E03" w:rsidP="0058199E">
      <w:pPr>
        <w:ind w:right="-720"/>
      </w:pPr>
    </w:p>
    <w:sectPr w:rsidR="002E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441"/>
    <w:multiLevelType w:val="hybridMultilevel"/>
    <w:tmpl w:val="641C0DCC"/>
    <w:lvl w:ilvl="0" w:tplc="FFFFFFFF">
      <w:start w:val="5"/>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E7"/>
    <w:rsid w:val="002E4E03"/>
    <w:rsid w:val="00385B6E"/>
    <w:rsid w:val="00424A0D"/>
    <w:rsid w:val="0058199E"/>
    <w:rsid w:val="00652BA1"/>
    <w:rsid w:val="00673DE6"/>
    <w:rsid w:val="00977533"/>
    <w:rsid w:val="00AB35B0"/>
    <w:rsid w:val="00BC3C57"/>
    <w:rsid w:val="00C53196"/>
    <w:rsid w:val="00DC0DAD"/>
    <w:rsid w:val="00EA72C6"/>
    <w:rsid w:val="00EC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09E0"/>
  <w15:docId w15:val="{4829089C-5662-48AB-AA41-85E7A00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Karen A.</dc:creator>
  <cp:keywords/>
  <dc:description/>
  <cp:lastModifiedBy>Stock, Karen A.</cp:lastModifiedBy>
  <cp:revision>3</cp:revision>
  <dcterms:created xsi:type="dcterms:W3CDTF">2020-01-29T15:46:00Z</dcterms:created>
  <dcterms:modified xsi:type="dcterms:W3CDTF">2020-01-30T20:23:00Z</dcterms:modified>
</cp:coreProperties>
</file>